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6A7A" w14:textId="77777777" w:rsidR="00042E6F" w:rsidRPr="00534259" w:rsidRDefault="00D23B45" w:rsidP="009F6DB5">
      <w:pPr>
        <w:spacing w:line="240" w:lineRule="auto"/>
        <w:rPr>
          <w:rFonts w:ascii="Cambria Math" w:hAnsi="Cambria Math" w:cs="Aharoni"/>
          <w:b/>
          <w:i/>
          <w:color w:val="4F6228" w:themeColor="accent3" w:themeShade="80"/>
          <w:sz w:val="28"/>
          <w:szCs w:val="28"/>
        </w:rPr>
      </w:pPr>
      <w:r w:rsidRPr="00534259">
        <w:rPr>
          <w:rFonts w:ascii="Cambria Math" w:hAnsi="Cambria Math"/>
          <w:b/>
          <w:i/>
          <w:noProof/>
          <w:color w:val="4F6228" w:themeColor="accent3" w:themeShade="80"/>
          <w:lang w:eastAsia="en-CA"/>
        </w:rPr>
        <w:drawing>
          <wp:anchor distT="0" distB="0" distL="114300" distR="114300" simplePos="0" relativeHeight="251658240" behindDoc="0" locked="0" layoutInCell="1" allowOverlap="1" wp14:anchorId="00DA6477" wp14:editId="554CE1E0">
            <wp:simplePos x="0" y="0"/>
            <wp:positionH relativeFrom="column">
              <wp:posOffset>-238125</wp:posOffset>
            </wp:positionH>
            <wp:positionV relativeFrom="paragraph">
              <wp:posOffset>-247650</wp:posOffset>
            </wp:positionV>
            <wp:extent cx="2428875" cy="1666875"/>
            <wp:effectExtent l="0" t="0" r="9525" b="9525"/>
            <wp:wrapSquare wrapText="bothSides"/>
            <wp:docPr id="1" name="Picture 1" descr="C:\Users\Brads\Desktop\Roadside Responders De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s\Desktop\Roadside Responders Dec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8875"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E6F" w:rsidRPr="00534259">
        <w:rPr>
          <w:rFonts w:ascii="Cambria Math" w:hAnsi="Cambria Math"/>
          <w:b/>
          <w:i/>
          <w:color w:val="4F6228" w:themeColor="accent3" w:themeShade="80"/>
          <w:sz w:val="28"/>
          <w:szCs w:val="28"/>
        </w:rPr>
        <w:t>R</w:t>
      </w:r>
      <w:r w:rsidR="00042E6F" w:rsidRPr="00534259">
        <w:rPr>
          <w:rFonts w:ascii="Cambria Math" w:hAnsi="Cambria Math" w:cs="Aharoni"/>
          <w:b/>
          <w:i/>
          <w:color w:val="4F6228" w:themeColor="accent3" w:themeShade="80"/>
          <w:sz w:val="28"/>
          <w:szCs w:val="28"/>
        </w:rPr>
        <w:t>oadside Responders Association of Sask. Inc.</w:t>
      </w:r>
    </w:p>
    <w:p w14:paraId="798AC9EC" w14:textId="77777777" w:rsidR="00042E6F" w:rsidRPr="00534259" w:rsidRDefault="00042E6F" w:rsidP="009F6DB5">
      <w:pPr>
        <w:spacing w:line="240" w:lineRule="auto"/>
        <w:rPr>
          <w:rFonts w:ascii="Cambria Math" w:hAnsi="Cambria Math" w:cs="Aharoni"/>
          <w:b/>
          <w:i/>
          <w:color w:val="4F6228" w:themeColor="accent3" w:themeShade="80"/>
          <w:sz w:val="28"/>
          <w:szCs w:val="28"/>
        </w:rPr>
      </w:pPr>
      <w:r w:rsidRPr="00534259">
        <w:rPr>
          <w:rFonts w:ascii="Cambria Math" w:hAnsi="Cambria Math" w:cs="Aharoni"/>
          <w:b/>
          <w:i/>
          <w:color w:val="4F6228" w:themeColor="accent3" w:themeShade="80"/>
          <w:sz w:val="28"/>
          <w:szCs w:val="28"/>
        </w:rPr>
        <w:t>Box 7341</w:t>
      </w:r>
    </w:p>
    <w:p w14:paraId="5C714976" w14:textId="77777777" w:rsidR="00042E6F" w:rsidRPr="00534259" w:rsidRDefault="00042E6F" w:rsidP="009F6DB5">
      <w:pPr>
        <w:spacing w:line="240" w:lineRule="auto"/>
        <w:rPr>
          <w:rFonts w:ascii="Cambria Math" w:hAnsi="Cambria Math" w:cs="Aharoni"/>
          <w:b/>
          <w:i/>
          <w:color w:val="4F6228" w:themeColor="accent3" w:themeShade="80"/>
          <w:sz w:val="28"/>
          <w:szCs w:val="28"/>
        </w:rPr>
      </w:pPr>
      <w:r w:rsidRPr="00534259">
        <w:rPr>
          <w:rFonts w:ascii="Cambria Math" w:hAnsi="Cambria Math" w:cs="Aharoni"/>
          <w:b/>
          <w:i/>
          <w:color w:val="4F6228" w:themeColor="accent3" w:themeShade="80"/>
          <w:sz w:val="28"/>
          <w:szCs w:val="28"/>
        </w:rPr>
        <w:t>Saskatoon, Saskatchewan, S7K 4J3</w:t>
      </w:r>
    </w:p>
    <w:p w14:paraId="011C0EE9" w14:textId="77777777" w:rsidR="009E27B5" w:rsidRDefault="00743F32" w:rsidP="009F6DB5">
      <w:pPr>
        <w:spacing w:line="240" w:lineRule="auto"/>
        <w:rPr>
          <w:rStyle w:val="Hyperlink"/>
          <w:rFonts w:ascii="Cambria Math" w:hAnsi="Cambria Math" w:cs="Aharoni"/>
          <w:b/>
          <w:i/>
          <w:color w:val="4F6228" w:themeColor="accent3" w:themeShade="80"/>
          <w:sz w:val="28"/>
          <w:szCs w:val="28"/>
        </w:rPr>
      </w:pPr>
      <w:hyperlink r:id="rId5" w:history="1">
        <w:r w:rsidR="00A9573A" w:rsidRPr="00534259">
          <w:rPr>
            <w:rStyle w:val="Hyperlink"/>
            <w:rFonts w:ascii="Cambria Math" w:hAnsi="Cambria Math" w:cs="Aharoni"/>
            <w:b/>
            <w:i/>
            <w:color w:val="4F6228" w:themeColor="accent3" w:themeShade="80"/>
            <w:sz w:val="28"/>
            <w:szCs w:val="28"/>
          </w:rPr>
          <w:t>roadsideresponderssask@gmail.com</w:t>
        </w:r>
      </w:hyperlink>
    </w:p>
    <w:p w14:paraId="2C74A85C" w14:textId="77777777" w:rsidR="00EB6006" w:rsidRDefault="00EB6006" w:rsidP="009F6DB5">
      <w:pPr>
        <w:spacing w:line="240" w:lineRule="auto"/>
        <w:rPr>
          <w:rStyle w:val="Hyperlink"/>
          <w:rFonts w:ascii="Cambria Math" w:hAnsi="Cambria Math" w:cs="Aharoni"/>
          <w:b/>
          <w:i/>
          <w:color w:val="4F6228" w:themeColor="accent3" w:themeShade="80"/>
          <w:sz w:val="28"/>
          <w:szCs w:val="28"/>
        </w:rPr>
      </w:pPr>
    </w:p>
    <w:p w14:paraId="126B8F3E" w14:textId="3B821148" w:rsidR="00FF5781" w:rsidRDefault="005649A1" w:rsidP="005C2242">
      <w:pPr>
        <w:jc w:val="both"/>
        <w:rPr>
          <w:rFonts w:ascii="Times New Roman" w:hAnsi="Times New Roman" w:cs="Times New Roman"/>
          <w:b/>
          <w:i/>
          <w:sz w:val="32"/>
          <w:szCs w:val="32"/>
        </w:rPr>
      </w:pPr>
      <w:r>
        <w:rPr>
          <w:rFonts w:ascii="Times New Roman" w:hAnsi="Times New Roman" w:cs="Times New Roman"/>
          <w:b/>
          <w:i/>
          <w:sz w:val="32"/>
          <w:szCs w:val="32"/>
        </w:rPr>
        <w:t>Ma</w:t>
      </w:r>
      <w:r w:rsidR="00D05162">
        <w:rPr>
          <w:rFonts w:ascii="Times New Roman" w:hAnsi="Times New Roman" w:cs="Times New Roman"/>
          <w:b/>
          <w:i/>
          <w:sz w:val="32"/>
          <w:szCs w:val="32"/>
        </w:rPr>
        <w:t>y</w:t>
      </w:r>
      <w:r w:rsidR="005C2242" w:rsidRPr="005C2242">
        <w:rPr>
          <w:rFonts w:ascii="Times New Roman" w:hAnsi="Times New Roman" w:cs="Times New Roman"/>
          <w:b/>
          <w:i/>
          <w:sz w:val="32"/>
          <w:szCs w:val="32"/>
        </w:rPr>
        <w:t xml:space="preserve"> 2021</w:t>
      </w:r>
      <w:r w:rsidR="005C2242" w:rsidRPr="005C2242">
        <w:rPr>
          <w:rFonts w:ascii="Times New Roman" w:hAnsi="Times New Roman" w:cs="Times New Roman"/>
          <w:b/>
          <w:i/>
          <w:sz w:val="32"/>
          <w:szCs w:val="32"/>
        </w:rPr>
        <w:tab/>
      </w:r>
      <w:r w:rsidR="005C2242" w:rsidRPr="005C2242">
        <w:rPr>
          <w:rFonts w:ascii="Times New Roman" w:hAnsi="Times New Roman" w:cs="Times New Roman"/>
          <w:b/>
          <w:i/>
          <w:sz w:val="32"/>
          <w:szCs w:val="32"/>
        </w:rPr>
        <w:tab/>
        <w:t>Tow Tips</w:t>
      </w:r>
    </w:p>
    <w:p w14:paraId="77A20EEF" w14:textId="2AF356AF" w:rsidR="00155D1F" w:rsidRDefault="00D05162" w:rsidP="005C2242">
      <w:pPr>
        <w:jc w:val="both"/>
        <w:rPr>
          <w:rFonts w:ascii="Times New Roman" w:hAnsi="Times New Roman" w:cs="Times New Roman"/>
          <w:bCs/>
          <w:i/>
          <w:sz w:val="28"/>
          <w:szCs w:val="28"/>
        </w:rPr>
      </w:pPr>
      <w:r>
        <w:rPr>
          <w:rFonts w:ascii="Times New Roman" w:hAnsi="Times New Roman" w:cs="Times New Roman"/>
          <w:bCs/>
          <w:i/>
          <w:sz w:val="28"/>
          <w:szCs w:val="28"/>
        </w:rPr>
        <w:t>Education - Education – Education!</w:t>
      </w:r>
    </w:p>
    <w:p w14:paraId="545146EC" w14:textId="4EC2A2CF" w:rsidR="00D05162" w:rsidRPr="00D05162" w:rsidRDefault="00D05162" w:rsidP="005C2242">
      <w:pPr>
        <w:jc w:val="both"/>
        <w:rPr>
          <w:rFonts w:ascii="Times New Roman" w:hAnsi="Times New Roman" w:cs="Times New Roman"/>
          <w:bCs/>
          <w:iCs/>
          <w:sz w:val="28"/>
          <w:szCs w:val="28"/>
        </w:rPr>
      </w:pPr>
      <w:r>
        <w:rPr>
          <w:rFonts w:ascii="Times New Roman" w:hAnsi="Times New Roman" w:cs="Times New Roman"/>
          <w:bCs/>
          <w:iCs/>
          <w:sz w:val="28"/>
          <w:szCs w:val="28"/>
        </w:rPr>
        <w:t xml:space="preserve">If you find some free time between trips; take an on-line course. </w:t>
      </w:r>
      <w:proofErr w:type="spellStart"/>
      <w:r>
        <w:rPr>
          <w:rFonts w:ascii="Times New Roman" w:hAnsi="Times New Roman" w:cs="Times New Roman"/>
          <w:bCs/>
          <w:iCs/>
          <w:sz w:val="28"/>
          <w:szCs w:val="28"/>
        </w:rPr>
        <w:t>Wreckmaster</w:t>
      </w:r>
      <w:proofErr w:type="spellEnd"/>
      <w:r>
        <w:rPr>
          <w:rFonts w:ascii="Times New Roman" w:hAnsi="Times New Roman" w:cs="Times New Roman"/>
          <w:bCs/>
          <w:iCs/>
          <w:sz w:val="28"/>
          <w:szCs w:val="28"/>
        </w:rPr>
        <w:t xml:space="preserve"> has several that can be done over a short period of time. Even if they are ‘repeat’ courses, a refresher can be a great reminder. Some of the Saskatchewan based courses that we already pay for through our WCB expenses can be found at the following websites.</w:t>
      </w:r>
    </w:p>
    <w:p w14:paraId="6C8A6E32" w14:textId="6ACBE3E9" w:rsidR="00D05162" w:rsidRPr="00D05162" w:rsidRDefault="00D05162" w:rsidP="00D05162">
      <w:pPr>
        <w:jc w:val="both"/>
        <w:rPr>
          <w:rFonts w:ascii="Times New Roman" w:hAnsi="Times New Roman" w:cs="Times New Roman"/>
          <w:bCs/>
          <w:i/>
          <w:sz w:val="28"/>
          <w:szCs w:val="28"/>
        </w:rPr>
      </w:pPr>
      <w:r w:rsidRPr="00D05162">
        <w:rPr>
          <w:rFonts w:ascii="Times New Roman" w:hAnsi="Times New Roman" w:cs="Times New Roman"/>
          <w:bCs/>
          <w:i/>
          <w:sz w:val="28"/>
          <w:szCs w:val="28"/>
        </w:rPr>
        <w:t>Motor Safety Association</w:t>
      </w:r>
      <w:r>
        <w:rPr>
          <w:rFonts w:ascii="Times New Roman" w:hAnsi="Times New Roman" w:cs="Times New Roman"/>
          <w:bCs/>
          <w:i/>
          <w:sz w:val="28"/>
          <w:szCs w:val="28"/>
        </w:rPr>
        <w:tab/>
      </w:r>
      <w:r>
        <w:rPr>
          <w:rFonts w:ascii="Times New Roman" w:hAnsi="Times New Roman" w:cs="Times New Roman"/>
          <w:bCs/>
          <w:i/>
          <w:sz w:val="28"/>
          <w:szCs w:val="28"/>
        </w:rPr>
        <w:tab/>
        <w:t>under MSA on line training</w:t>
      </w:r>
    </w:p>
    <w:p w14:paraId="41692872" w14:textId="4347B311" w:rsidR="00D05162" w:rsidRDefault="00D05162" w:rsidP="00D05162">
      <w:pPr>
        <w:jc w:val="both"/>
        <w:rPr>
          <w:rFonts w:ascii="Times New Roman" w:hAnsi="Times New Roman" w:cs="Times New Roman"/>
          <w:bCs/>
          <w:i/>
          <w:sz w:val="28"/>
          <w:szCs w:val="28"/>
        </w:rPr>
      </w:pPr>
      <w:hyperlink r:id="rId6" w:history="1">
        <w:r w:rsidRPr="00116749">
          <w:rPr>
            <w:rStyle w:val="Hyperlink"/>
            <w:rFonts w:ascii="Times New Roman" w:hAnsi="Times New Roman" w:cs="Times New Roman"/>
            <w:bCs/>
            <w:i/>
            <w:sz w:val="28"/>
            <w:szCs w:val="28"/>
          </w:rPr>
          <w:t>www.motorsafety.ca</w:t>
        </w:r>
      </w:hyperlink>
    </w:p>
    <w:p w14:paraId="042E1141" w14:textId="7464B312" w:rsidR="00D05162" w:rsidRPr="00D05162" w:rsidRDefault="00D05162" w:rsidP="00D05162">
      <w:pPr>
        <w:jc w:val="both"/>
        <w:rPr>
          <w:rFonts w:ascii="Times New Roman" w:hAnsi="Times New Roman" w:cs="Times New Roman"/>
          <w:bCs/>
          <w:i/>
          <w:sz w:val="28"/>
          <w:szCs w:val="28"/>
        </w:rPr>
      </w:pPr>
      <w:r w:rsidRPr="00D05162">
        <w:rPr>
          <w:rFonts w:ascii="Times New Roman" w:hAnsi="Times New Roman" w:cs="Times New Roman"/>
          <w:bCs/>
          <w:i/>
          <w:sz w:val="28"/>
          <w:szCs w:val="28"/>
        </w:rPr>
        <w:t>WorkSafe Saskatchewan</w:t>
      </w:r>
      <w:r>
        <w:rPr>
          <w:rFonts w:ascii="Times New Roman" w:hAnsi="Times New Roman" w:cs="Times New Roman"/>
          <w:bCs/>
          <w:i/>
          <w:sz w:val="28"/>
          <w:szCs w:val="28"/>
        </w:rPr>
        <w:tab/>
      </w:r>
      <w:r>
        <w:rPr>
          <w:rFonts w:ascii="Times New Roman" w:hAnsi="Times New Roman" w:cs="Times New Roman"/>
          <w:bCs/>
          <w:i/>
          <w:sz w:val="28"/>
          <w:szCs w:val="28"/>
        </w:rPr>
        <w:tab/>
        <w:t>under education – on line courses</w:t>
      </w:r>
    </w:p>
    <w:p w14:paraId="70884026" w14:textId="146A69B2" w:rsidR="00D05162" w:rsidRDefault="00D05162" w:rsidP="00D05162">
      <w:pPr>
        <w:jc w:val="both"/>
        <w:rPr>
          <w:rFonts w:ascii="Times New Roman" w:hAnsi="Times New Roman" w:cs="Times New Roman"/>
          <w:bCs/>
          <w:i/>
          <w:sz w:val="28"/>
          <w:szCs w:val="28"/>
        </w:rPr>
      </w:pPr>
      <w:hyperlink r:id="rId7" w:history="1">
        <w:r w:rsidRPr="00116749">
          <w:rPr>
            <w:rStyle w:val="Hyperlink"/>
            <w:rFonts w:ascii="Times New Roman" w:hAnsi="Times New Roman" w:cs="Times New Roman"/>
            <w:bCs/>
            <w:i/>
            <w:sz w:val="28"/>
            <w:szCs w:val="28"/>
          </w:rPr>
          <w:t>www.worksafesask.ca</w:t>
        </w:r>
      </w:hyperlink>
    </w:p>
    <w:p w14:paraId="51657BFF" w14:textId="77777777" w:rsidR="00743F32" w:rsidRDefault="00743F32" w:rsidP="00D05162">
      <w:pPr>
        <w:jc w:val="both"/>
        <w:rPr>
          <w:rFonts w:ascii="Times New Roman" w:hAnsi="Times New Roman" w:cs="Times New Roman"/>
          <w:bCs/>
          <w:i/>
          <w:sz w:val="28"/>
          <w:szCs w:val="28"/>
        </w:rPr>
      </w:pPr>
    </w:p>
    <w:p w14:paraId="64D996EA" w14:textId="4AED3042" w:rsidR="00D05162" w:rsidRDefault="00D05162" w:rsidP="00D05162">
      <w:pPr>
        <w:jc w:val="both"/>
        <w:rPr>
          <w:rFonts w:ascii="Times New Roman" w:hAnsi="Times New Roman" w:cs="Times New Roman"/>
          <w:bCs/>
          <w:iCs/>
          <w:sz w:val="28"/>
          <w:szCs w:val="28"/>
        </w:rPr>
      </w:pPr>
      <w:r>
        <w:rPr>
          <w:rFonts w:ascii="Times New Roman" w:hAnsi="Times New Roman" w:cs="Times New Roman"/>
          <w:bCs/>
          <w:iCs/>
          <w:sz w:val="28"/>
          <w:szCs w:val="28"/>
        </w:rPr>
        <w:t>Driving defensively – eye; hand; back -office ergonomics</w:t>
      </w:r>
      <w:r w:rsidR="00743F32">
        <w:rPr>
          <w:rFonts w:ascii="Times New Roman" w:hAnsi="Times New Roman" w:cs="Times New Roman"/>
          <w:bCs/>
          <w:iCs/>
          <w:sz w:val="28"/>
          <w:szCs w:val="28"/>
        </w:rPr>
        <w:t>. Many of these courses are meant to help keep us safe at work.</w:t>
      </w:r>
    </w:p>
    <w:p w14:paraId="72F5D67B" w14:textId="77777777" w:rsidR="00743F32" w:rsidRPr="00D05162" w:rsidRDefault="00743F32" w:rsidP="00D05162">
      <w:pPr>
        <w:jc w:val="both"/>
        <w:rPr>
          <w:rFonts w:ascii="Times New Roman" w:hAnsi="Times New Roman" w:cs="Times New Roman"/>
          <w:bCs/>
          <w:iCs/>
          <w:sz w:val="28"/>
          <w:szCs w:val="28"/>
        </w:rPr>
      </w:pPr>
    </w:p>
    <w:p w14:paraId="5DAB9033" w14:textId="76DF005E" w:rsidR="00155D1F" w:rsidRPr="005C2242" w:rsidRDefault="008C4C3B" w:rsidP="005C2242">
      <w:pPr>
        <w:jc w:val="both"/>
        <w:rPr>
          <w:rFonts w:ascii="Times New Roman" w:hAnsi="Times New Roman" w:cs="Times New Roman"/>
          <w:bCs/>
          <w:iCs/>
          <w:sz w:val="28"/>
          <w:szCs w:val="28"/>
        </w:rPr>
      </w:pPr>
      <w:r w:rsidRPr="008C4C3B">
        <w:rPr>
          <w:rFonts w:ascii="Times New Roman" w:hAnsi="Times New Roman" w:cs="Times New Roman"/>
          <w:bCs/>
          <w:iCs/>
          <w:sz w:val="28"/>
          <w:szCs w:val="28"/>
        </w:rPr>
        <w:t>Tow Tips are provided as suggested ideas or reminders and are not meant to take the place of your company policies or S.O.P. They come from the heart of someone that has paid for mechanical mistakes while learning, and years of being on scene figuring out what worked. They are not meant to disrespect any of your current practices.</w:t>
      </w:r>
    </w:p>
    <w:p w14:paraId="6BAF046B" w14:textId="77777777" w:rsidR="00A9573A" w:rsidRPr="0069677B" w:rsidRDefault="00A9573A" w:rsidP="00A9573A">
      <w:pPr>
        <w:jc w:val="both"/>
        <w:rPr>
          <w:rFonts w:ascii="Times New Roman" w:hAnsi="Times New Roman" w:cs="Times New Roman"/>
          <w:sz w:val="28"/>
          <w:szCs w:val="28"/>
        </w:rPr>
      </w:pPr>
    </w:p>
    <w:sectPr w:rsidR="00A9573A" w:rsidRPr="006967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45"/>
    <w:rsid w:val="00042E6F"/>
    <w:rsid w:val="00155D1F"/>
    <w:rsid w:val="00332F8D"/>
    <w:rsid w:val="00534259"/>
    <w:rsid w:val="005649A1"/>
    <w:rsid w:val="005C2242"/>
    <w:rsid w:val="005C5D28"/>
    <w:rsid w:val="00662B12"/>
    <w:rsid w:val="00743F32"/>
    <w:rsid w:val="008C4C3B"/>
    <w:rsid w:val="009E27B5"/>
    <w:rsid w:val="009F6DB5"/>
    <w:rsid w:val="00A9573A"/>
    <w:rsid w:val="00BC30FE"/>
    <w:rsid w:val="00CA1965"/>
    <w:rsid w:val="00CC5205"/>
    <w:rsid w:val="00D05162"/>
    <w:rsid w:val="00D23B45"/>
    <w:rsid w:val="00EB6006"/>
    <w:rsid w:val="00FF57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0DE7"/>
  <w15:docId w15:val="{39D2FE95-59CF-47B3-BF38-4BF781E8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B45"/>
    <w:rPr>
      <w:rFonts w:ascii="Tahoma" w:hAnsi="Tahoma" w:cs="Tahoma"/>
      <w:sz w:val="16"/>
      <w:szCs w:val="16"/>
    </w:rPr>
  </w:style>
  <w:style w:type="character" w:styleId="Hyperlink">
    <w:name w:val="Hyperlink"/>
    <w:basedOn w:val="DefaultParagraphFont"/>
    <w:uiPriority w:val="99"/>
    <w:unhideWhenUsed/>
    <w:rsid w:val="00A9573A"/>
    <w:rPr>
      <w:color w:val="0000FF" w:themeColor="hyperlink"/>
      <w:u w:val="single"/>
    </w:rPr>
  </w:style>
  <w:style w:type="paragraph" w:styleId="ListParagraph">
    <w:name w:val="List Paragraph"/>
    <w:basedOn w:val="Normal"/>
    <w:uiPriority w:val="34"/>
    <w:qFormat/>
    <w:rsid w:val="00A9573A"/>
    <w:pPr>
      <w:ind w:left="720"/>
      <w:contextualSpacing/>
    </w:pPr>
  </w:style>
  <w:style w:type="character" w:styleId="UnresolvedMention">
    <w:name w:val="Unresolved Mention"/>
    <w:basedOn w:val="DefaultParagraphFont"/>
    <w:uiPriority w:val="99"/>
    <w:semiHidden/>
    <w:unhideWhenUsed/>
    <w:rsid w:val="00D05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orksafesask.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orsafety.ca" TargetMode="External"/><Relationship Id="rId5" Type="http://schemas.openxmlformats.org/officeDocument/2006/relationships/hyperlink" Target="mailto:roadsideresponderssask@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Brads</dc:creator>
  <cp:lastModifiedBy>Brad Stratychuk</cp:lastModifiedBy>
  <cp:revision>3</cp:revision>
  <dcterms:created xsi:type="dcterms:W3CDTF">2021-05-10T14:27:00Z</dcterms:created>
  <dcterms:modified xsi:type="dcterms:W3CDTF">2021-05-10T14:38:00Z</dcterms:modified>
</cp:coreProperties>
</file>